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5028" w14:textId="77777777" w:rsidR="00366DA3" w:rsidRDefault="00A57CE5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AEE20" wp14:editId="1DCE06B6">
                <wp:simplePos x="0" y="0"/>
                <wp:positionH relativeFrom="column">
                  <wp:posOffset>3399155</wp:posOffset>
                </wp:positionH>
                <wp:positionV relativeFrom="paragraph">
                  <wp:posOffset>19685</wp:posOffset>
                </wp:positionV>
                <wp:extent cx="3211830" cy="1116965"/>
                <wp:effectExtent l="0" t="0" r="0" b="0"/>
                <wp:wrapTight wrapText="bothSides">
                  <wp:wrapPolygon edited="0">
                    <wp:start x="256" y="1105"/>
                    <wp:lineTo x="256" y="20262"/>
                    <wp:lineTo x="21139" y="20262"/>
                    <wp:lineTo x="21139" y="1105"/>
                    <wp:lineTo x="256" y="110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368B9" w14:textId="77777777" w:rsidR="00A57CE5" w:rsidRDefault="000C469D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Circuit Sentry</w:t>
                            </w:r>
                            <w:r w:rsidR="00CE68AB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™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7532D0" w14:textId="77777777" w:rsidR="007D45C9" w:rsidRDefault="00A57CE5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Pressure Independent 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Flow Limiting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Valve </w:t>
                            </w:r>
                          </w:p>
                          <w:p w14:paraId="702B127A" w14:textId="77777777" w:rsidR="000C469D" w:rsidRDefault="00C800A0" w:rsidP="000C469D">
                            <w:pPr>
                              <w:jc w:val="right"/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Sizes ½” thru 2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½”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65pt;margin-top:1.55pt;width:252.9pt;height: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" filled="f" stroked="f">
                <v:textbox inset=",7.2pt,,7.2pt">
                  <w:txbxContent>
                    <w:p w:rsidR="00A57CE5" w:rsidRDefault="000C469D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Circuit Sentry</w:t>
                      </w:r>
                      <w:r w:rsidR="00CE68AB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™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45C9" w:rsidRDefault="00A57CE5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Pressure Independent 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Flow Limiting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Valve </w:t>
                      </w:r>
                    </w:p>
                    <w:p w:rsidR="000C469D" w:rsidRDefault="00C800A0" w:rsidP="000C469D">
                      <w:pPr>
                        <w:jc w:val="right"/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Sizes ½” thru 2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½”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469D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3E439BB" wp14:editId="65876497">
            <wp:simplePos x="0" y="0"/>
            <wp:positionH relativeFrom="column">
              <wp:posOffset>635</wp:posOffset>
            </wp:positionH>
            <wp:positionV relativeFrom="paragraph">
              <wp:posOffset>-74295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DD351" w14:textId="77777777" w:rsidR="00366DA3" w:rsidRDefault="00366DA3" w:rsidP="00366DA3">
      <w:pPr>
        <w:pStyle w:val="Title"/>
        <w:jc w:val="left"/>
      </w:pPr>
    </w:p>
    <w:p w14:paraId="45109A86" w14:textId="77777777" w:rsidR="00366DA3" w:rsidRDefault="00366DA3" w:rsidP="00366DA3">
      <w:pPr>
        <w:pStyle w:val="Title"/>
        <w:jc w:val="left"/>
      </w:pPr>
    </w:p>
    <w:p w14:paraId="2904E730" w14:textId="77777777" w:rsidR="00366DA3" w:rsidRDefault="00366DA3" w:rsidP="00366DA3">
      <w:pPr>
        <w:pStyle w:val="Title"/>
        <w:jc w:val="left"/>
      </w:pPr>
    </w:p>
    <w:p w14:paraId="3C25F47B" w14:textId="77777777" w:rsidR="00366DA3" w:rsidRDefault="00366DA3" w:rsidP="00366DA3">
      <w:pPr>
        <w:pStyle w:val="Title"/>
        <w:jc w:val="left"/>
      </w:pPr>
    </w:p>
    <w:p w14:paraId="1720D692" w14:textId="77777777" w:rsidR="000C469D" w:rsidRDefault="000C469D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AF4C3" wp14:editId="08FC92A4">
                <wp:simplePos x="0" y="0"/>
                <wp:positionH relativeFrom="column">
                  <wp:posOffset>-88265</wp:posOffset>
                </wp:positionH>
                <wp:positionV relativeFrom="paragraph">
                  <wp:posOffset>-90170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25F2" w14:textId="77777777" w:rsidR="000C469D" w:rsidRPr="00C157D3" w:rsidRDefault="000C469D" w:rsidP="000C469D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95pt;margin-top:-7.1pt;width:560.9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" filled="f" stroked="f">
                <v:textbox inset=",7.2pt,,7.2pt">
                  <w:txbxContent>
                    <w:p w:rsidR="000C469D" w:rsidRPr="00C157D3" w:rsidRDefault="000C469D" w:rsidP="000C469D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D4683E" w14:textId="77777777" w:rsidR="00685079" w:rsidRDefault="00685079" w:rsidP="000C469D">
      <w:pPr>
        <w:pStyle w:val="Title"/>
        <w:ind w:left="-270" w:firstLine="270"/>
        <w:jc w:val="left"/>
      </w:pPr>
      <w:r>
        <w:t xml:space="preserve">SECTION </w:t>
      </w:r>
      <w:r w:rsidRPr="00CE5912">
        <w:rPr>
          <w:bCs/>
          <w:szCs w:val="24"/>
        </w:rPr>
        <w:t>23 0</w:t>
      </w:r>
      <w:r w:rsidR="007D45C9">
        <w:rPr>
          <w:bCs/>
          <w:szCs w:val="24"/>
        </w:rPr>
        <w:t>5</w:t>
      </w:r>
      <w:r w:rsidRPr="00CE5912">
        <w:rPr>
          <w:bCs/>
          <w:szCs w:val="24"/>
        </w:rPr>
        <w:t xml:space="preserve"> </w:t>
      </w:r>
      <w:r w:rsidR="007D45C9">
        <w:rPr>
          <w:bCs/>
          <w:szCs w:val="24"/>
        </w:rPr>
        <w:t>93</w:t>
      </w:r>
    </w:p>
    <w:p w14:paraId="2CAFFE1F" w14:textId="77777777" w:rsidR="00685079" w:rsidRPr="00366DA3" w:rsidRDefault="007D45C9" w:rsidP="000C469D">
      <w:pPr>
        <w:pStyle w:val="Subtitle"/>
        <w:ind w:left="-270" w:firstLine="270"/>
        <w:jc w:val="left"/>
        <w:rPr>
          <w:b w:val="0"/>
          <w:sz w:val="20"/>
        </w:rPr>
      </w:pPr>
      <w:r>
        <w:rPr>
          <w:b w:val="0"/>
          <w:sz w:val="20"/>
        </w:rPr>
        <w:t>Testing, Adjusting, and Balancing for HVAC</w:t>
      </w:r>
    </w:p>
    <w:p w14:paraId="76B4BECE" w14:textId="77777777" w:rsidR="00685079" w:rsidRPr="00366DA3" w:rsidRDefault="00685079" w:rsidP="000C469D">
      <w:pPr>
        <w:ind w:left="-270" w:firstLine="270"/>
        <w:rPr>
          <w:rFonts w:ascii="Arial" w:hAnsi="Arial"/>
        </w:rPr>
      </w:pPr>
    </w:p>
    <w:p w14:paraId="0F08D2FC" w14:textId="77777777" w:rsidR="00685079" w:rsidRPr="00366DA3" w:rsidRDefault="00685079" w:rsidP="000C469D">
      <w:pPr>
        <w:ind w:left="-270" w:firstLine="270"/>
        <w:rPr>
          <w:rFonts w:ascii="Arial" w:hAnsi="Arial"/>
          <w:sz w:val="22"/>
        </w:rPr>
      </w:pPr>
    </w:p>
    <w:p w14:paraId="6092C19F" w14:textId="77777777" w:rsidR="00685079" w:rsidRPr="00366DA3" w:rsidRDefault="00685079" w:rsidP="000C469D">
      <w:pPr>
        <w:ind w:left="-270" w:firstLine="270"/>
        <w:rPr>
          <w:rFonts w:ascii="Arial" w:hAnsi="Arial"/>
          <w:b/>
          <w:sz w:val="22"/>
        </w:rPr>
      </w:pPr>
      <w:r w:rsidRPr="00366DA3">
        <w:rPr>
          <w:rFonts w:ascii="Arial" w:hAnsi="Arial"/>
          <w:b/>
          <w:sz w:val="22"/>
        </w:rPr>
        <w:t>PART 1 GENERAL</w:t>
      </w:r>
    </w:p>
    <w:p w14:paraId="791AD3D0" w14:textId="77777777" w:rsidR="00685079" w:rsidRDefault="00685079" w:rsidP="000C469D">
      <w:pPr>
        <w:ind w:left="-270" w:firstLine="270"/>
        <w:rPr>
          <w:rFonts w:ascii="Arial" w:hAnsi="Arial"/>
          <w:sz w:val="24"/>
        </w:rPr>
      </w:pPr>
    </w:p>
    <w:p w14:paraId="153CD7B7" w14:textId="77777777" w:rsidR="00685079" w:rsidRPr="00366DA3" w:rsidRDefault="00685079" w:rsidP="000C469D">
      <w:pPr>
        <w:tabs>
          <w:tab w:val="left" w:pos="90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1.01       SECTION INCLUDES</w:t>
      </w:r>
    </w:p>
    <w:p w14:paraId="5A2C326A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>Unit shall be a Bell &amp; Gossett</w:t>
      </w:r>
      <w:r w:rsidRPr="00366DA3">
        <w:rPr>
          <w:rFonts w:cs="Arial"/>
          <w:position w:val="6"/>
          <w:sz w:val="20"/>
        </w:rPr>
        <w:sym w:font="Symbol" w:char="F0D2"/>
      </w:r>
      <w:r w:rsidRPr="00366DA3">
        <w:rPr>
          <w:rFonts w:cs="Arial"/>
          <w:sz w:val="20"/>
        </w:rPr>
        <w:t xml:space="preserve"> </w:t>
      </w:r>
      <w:r w:rsidR="007D45C9">
        <w:rPr>
          <w:rFonts w:cs="Arial"/>
          <w:sz w:val="20"/>
        </w:rPr>
        <w:t>Circuit Sentry</w:t>
      </w:r>
      <w:r w:rsidR="00682A32" w:rsidRPr="00366DA3">
        <w:rPr>
          <w:rFonts w:cs="Arial"/>
          <w:sz w:val="20"/>
        </w:rPr>
        <w:t xml:space="preserve">™ </w:t>
      </w:r>
      <w:r w:rsidR="00A20B52">
        <w:rPr>
          <w:rFonts w:cs="Arial"/>
          <w:sz w:val="20"/>
        </w:rPr>
        <w:t>pressure i</w:t>
      </w:r>
      <w:r w:rsidRPr="00366DA3">
        <w:rPr>
          <w:rFonts w:cs="Arial"/>
          <w:sz w:val="20"/>
        </w:rPr>
        <w:t xml:space="preserve">ndependent </w:t>
      </w:r>
      <w:r w:rsidR="00A20B52">
        <w:rPr>
          <w:rFonts w:cs="Arial"/>
          <w:sz w:val="20"/>
        </w:rPr>
        <w:t>flow l</w:t>
      </w:r>
      <w:r w:rsidR="007D45C9">
        <w:rPr>
          <w:rFonts w:cs="Arial"/>
          <w:sz w:val="20"/>
        </w:rPr>
        <w:t xml:space="preserve">imiting </w:t>
      </w:r>
      <w:r w:rsidR="00A20B52">
        <w:rPr>
          <w:rFonts w:cs="Arial"/>
          <w:sz w:val="20"/>
        </w:rPr>
        <w:t>v</w:t>
      </w:r>
      <w:r w:rsidR="007D45C9">
        <w:rPr>
          <w:rFonts w:cs="Arial"/>
          <w:sz w:val="20"/>
        </w:rPr>
        <w:t>alve</w:t>
      </w:r>
      <w:r w:rsidR="00366DA3" w:rsidRPr="00366DA3">
        <w:rPr>
          <w:rFonts w:cs="Arial"/>
          <w:sz w:val="20"/>
        </w:rPr>
        <w:t xml:space="preserve"> Model </w:t>
      </w:r>
      <w:r w:rsidR="007D45C9">
        <w:rPr>
          <w:rFonts w:cs="Arial"/>
          <w:sz w:val="20"/>
        </w:rPr>
        <w:t>A</w:t>
      </w:r>
      <w:r w:rsidR="00C800A0">
        <w:rPr>
          <w:rFonts w:cs="Arial"/>
          <w:sz w:val="20"/>
        </w:rPr>
        <w:t>C</w:t>
      </w:r>
      <w:r w:rsidR="00366DA3" w:rsidRPr="00366DA3">
        <w:rPr>
          <w:rFonts w:cs="Arial"/>
          <w:sz w:val="20"/>
        </w:rPr>
        <w:t xml:space="preserve"> as</w:t>
      </w:r>
      <w:r w:rsidRPr="00366DA3">
        <w:rPr>
          <w:rFonts w:cs="Arial"/>
          <w:sz w:val="20"/>
        </w:rPr>
        <w:t xml:space="preserve"> manufactured by Xylem.</w:t>
      </w:r>
    </w:p>
    <w:p w14:paraId="6C96E96B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-270" w:firstLine="117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Furnish </w:t>
      </w:r>
      <w:r w:rsidR="00A20B52">
        <w:rPr>
          <w:rFonts w:cs="Arial"/>
          <w:sz w:val="20"/>
        </w:rPr>
        <w:t>p</w:t>
      </w:r>
      <w:r w:rsidRPr="00366DA3">
        <w:rPr>
          <w:rFonts w:cs="Arial"/>
          <w:sz w:val="20"/>
        </w:rPr>
        <w:t xml:space="preserve">ressure </w:t>
      </w:r>
      <w:r w:rsidR="00A20B52">
        <w:rPr>
          <w:rFonts w:cs="Arial"/>
          <w:sz w:val="20"/>
        </w:rPr>
        <w:t>i</w:t>
      </w:r>
      <w:r w:rsidRPr="00366DA3">
        <w:rPr>
          <w:rFonts w:cs="Arial"/>
          <w:sz w:val="20"/>
        </w:rPr>
        <w:t xml:space="preserve">ndependent </w:t>
      </w:r>
      <w:r w:rsidR="00A20B52">
        <w:rPr>
          <w:rFonts w:cs="Arial"/>
          <w:sz w:val="20"/>
        </w:rPr>
        <w:t>flow l</w:t>
      </w:r>
      <w:r w:rsidR="007D45C9">
        <w:rPr>
          <w:rFonts w:cs="Arial"/>
          <w:sz w:val="20"/>
        </w:rPr>
        <w:t xml:space="preserve">imiting </w:t>
      </w:r>
      <w:r w:rsidR="00A20B52">
        <w:rPr>
          <w:rFonts w:cs="Arial"/>
          <w:sz w:val="20"/>
        </w:rPr>
        <w:t>v</w:t>
      </w:r>
      <w:r w:rsidRPr="00366DA3">
        <w:rPr>
          <w:rFonts w:cs="Arial"/>
          <w:sz w:val="20"/>
        </w:rPr>
        <w:t>alve with capabilities as indicated in the plans.</w:t>
      </w:r>
    </w:p>
    <w:p w14:paraId="748590B3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430D1358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1.02       RELATED SECTIONS</w:t>
      </w:r>
    </w:p>
    <w:p w14:paraId="67ABFB98" w14:textId="77777777" w:rsidR="00552481" w:rsidRPr="00366DA3" w:rsidRDefault="00552481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366DA3">
        <w:rPr>
          <w:rFonts w:ascii="Arial" w:hAnsi="Arial" w:cs="Arial"/>
        </w:rPr>
        <w:t>Section 23 08 00 – Commissioning of HVAC</w:t>
      </w:r>
    </w:p>
    <w:p w14:paraId="4BDFF43F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9AA02A8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1.03       REFERENCES</w:t>
      </w:r>
    </w:p>
    <w:p w14:paraId="3A34C4D8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ANSI - American National Standards Institute.</w:t>
      </w:r>
    </w:p>
    <w:p w14:paraId="157055D5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ISO - International Standards Organization.</w:t>
      </w:r>
    </w:p>
    <w:p w14:paraId="11998B2C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4A7CD2B4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1.04       SUBMITTALS</w:t>
      </w:r>
    </w:p>
    <w:p w14:paraId="31AC1450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Submit data cover sheet.</w:t>
      </w:r>
    </w:p>
    <w:p w14:paraId="3194217F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Dimensional print(s).</w:t>
      </w:r>
    </w:p>
    <w:p w14:paraId="1AD5D636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Sales bulletin.</w:t>
      </w:r>
    </w:p>
    <w:p w14:paraId="18879DA0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Installation, operation &amp; maintenance manual.</w:t>
      </w:r>
    </w:p>
    <w:p w14:paraId="25B6CBF5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0BB3EC2" w14:textId="77777777" w:rsidR="00685079" w:rsidRPr="00366DA3" w:rsidRDefault="00685079" w:rsidP="000C469D">
      <w:pPr>
        <w:tabs>
          <w:tab w:val="left" w:pos="108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1.05      QUALITY ASSURANCE</w:t>
      </w:r>
    </w:p>
    <w:p w14:paraId="5A6380A0" w14:textId="77777777" w:rsidR="00685079" w:rsidRPr="00366DA3" w:rsidRDefault="00685079" w:rsidP="000C469D">
      <w:pPr>
        <w:pStyle w:val="Heading7"/>
        <w:numPr>
          <w:ilvl w:val="0"/>
          <w:numId w:val="4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The Valve manufacturer shall be fully certified by the International Standards Organization per ISO 9001. </w:t>
      </w:r>
    </w:p>
    <w:p w14:paraId="364A668C" w14:textId="77777777" w:rsidR="00685079" w:rsidRPr="00366DA3" w:rsidRDefault="00685079" w:rsidP="000C469D">
      <w:pPr>
        <w:pStyle w:val="Heading1"/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>The manufacturer shall carry a minimum product liability insurance of $5,000,000.00 per occurrence.</w:t>
      </w:r>
    </w:p>
    <w:p w14:paraId="5F4CDC54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2AD69B2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1.06      </w:t>
      </w:r>
      <w:r w:rsidRPr="00366DA3">
        <w:rPr>
          <w:rFonts w:ascii="Arial" w:hAnsi="Arial" w:cs="Arial"/>
          <w:b/>
          <w:bCs/>
        </w:rPr>
        <w:t>MAINTENANCE MATERIAL SUBMITTALS</w:t>
      </w:r>
    </w:p>
    <w:p w14:paraId="71BC89B5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8FBDFDC" w14:textId="77777777" w:rsidR="00685079" w:rsidRPr="00366DA3" w:rsidRDefault="00685079" w:rsidP="000C469D">
      <w:pPr>
        <w:ind w:left="-270" w:firstLine="270"/>
        <w:rPr>
          <w:rFonts w:ascii="Arial" w:hAnsi="Arial" w:cs="Arial"/>
          <w:sz w:val="22"/>
        </w:rPr>
      </w:pPr>
      <w:r w:rsidRPr="00366DA3">
        <w:rPr>
          <w:rFonts w:ascii="Arial" w:hAnsi="Arial" w:cs="Arial"/>
          <w:b/>
          <w:sz w:val="22"/>
        </w:rPr>
        <w:t>PART 2 PRODUCTS</w:t>
      </w:r>
    </w:p>
    <w:p w14:paraId="21C7E58C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0CBDF18C" w14:textId="77777777" w:rsidR="00685079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2.01      </w:t>
      </w:r>
      <w:r w:rsidRPr="002B7971">
        <w:rPr>
          <w:rFonts w:ascii="Arial" w:hAnsi="Arial" w:cs="Arial"/>
          <w:b/>
        </w:rPr>
        <w:t>MANUFACTURERS</w:t>
      </w:r>
    </w:p>
    <w:p w14:paraId="6DE8387C" w14:textId="77777777" w:rsidR="0049776A" w:rsidRPr="0049776A" w:rsidRDefault="0049776A" w:rsidP="0049776A">
      <w:pPr>
        <w:pStyle w:val="Heading1"/>
        <w:numPr>
          <w:ilvl w:val="0"/>
          <w:numId w:val="5"/>
        </w:numPr>
        <w:ind w:left="1260"/>
        <w:rPr>
          <w:rFonts w:cs="Arial"/>
          <w:sz w:val="20"/>
        </w:rPr>
      </w:pPr>
      <w:r w:rsidRPr="0049776A">
        <w:rPr>
          <w:rFonts w:cs="Arial"/>
          <w:sz w:val="20"/>
        </w:rPr>
        <w:t>Subject to compliance with these specifications, the following manufacturers shall be acceptable:</w:t>
      </w:r>
    </w:p>
    <w:p w14:paraId="00CBE8D5" w14:textId="77777777" w:rsidR="0049776A" w:rsidRDefault="0049776A" w:rsidP="0049776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Pressure Independent </w:t>
      </w:r>
      <w:r w:rsidR="007D45C9">
        <w:rPr>
          <w:rFonts w:ascii="Arial" w:hAnsi="Arial" w:cs="Arial"/>
        </w:rPr>
        <w:t>Flow Limiting</w:t>
      </w:r>
      <w:r>
        <w:rPr>
          <w:rFonts w:ascii="Arial" w:hAnsi="Arial" w:cs="Arial"/>
        </w:rPr>
        <w:t xml:space="preserve"> Valve</w:t>
      </w:r>
    </w:p>
    <w:p w14:paraId="29AFE98E" w14:textId="77777777" w:rsidR="0049776A" w:rsidRDefault="0049776A" w:rsidP="0049776A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 w:rsidRPr="0049776A">
        <w:rPr>
          <w:rFonts w:ascii="Arial" w:hAnsi="Arial" w:cs="Arial"/>
        </w:rPr>
        <w:t xml:space="preserve">Xylem Inc. Bell &amp; Gossett </w:t>
      </w:r>
      <w:r w:rsidR="00BA2414">
        <w:rPr>
          <w:rFonts w:ascii="Arial" w:hAnsi="Arial" w:cs="Arial"/>
        </w:rPr>
        <w:t>Circuit Sentry</w:t>
      </w:r>
      <w:r w:rsidRPr="0049776A">
        <w:rPr>
          <w:rFonts w:ascii="Arial" w:hAnsi="Arial" w:cs="Arial"/>
        </w:rPr>
        <w:t xml:space="preserve"> </w:t>
      </w:r>
      <w:r w:rsidR="00A20B52">
        <w:rPr>
          <w:rFonts w:ascii="Arial" w:hAnsi="Arial" w:cs="Arial"/>
        </w:rPr>
        <w:t>p</w:t>
      </w:r>
      <w:r w:rsidRPr="0049776A">
        <w:rPr>
          <w:rFonts w:ascii="Arial" w:hAnsi="Arial" w:cs="Arial"/>
        </w:rPr>
        <w:t xml:space="preserve">ressure </w:t>
      </w:r>
      <w:r w:rsidR="00A20B52">
        <w:rPr>
          <w:rFonts w:ascii="Arial" w:hAnsi="Arial" w:cs="Arial"/>
        </w:rPr>
        <w:t>i</w:t>
      </w:r>
      <w:r w:rsidRPr="0049776A">
        <w:rPr>
          <w:rFonts w:ascii="Arial" w:hAnsi="Arial" w:cs="Arial"/>
        </w:rPr>
        <w:t xml:space="preserve">ndependent </w:t>
      </w:r>
      <w:r w:rsidR="00A20B52">
        <w:rPr>
          <w:rFonts w:ascii="Arial" w:hAnsi="Arial" w:cs="Arial"/>
        </w:rPr>
        <w:t>f</w:t>
      </w:r>
      <w:r w:rsidR="007D45C9">
        <w:rPr>
          <w:rFonts w:ascii="Arial" w:hAnsi="Arial" w:cs="Arial"/>
        </w:rPr>
        <w:t xml:space="preserve">low </w:t>
      </w:r>
      <w:r w:rsidR="00A20B52">
        <w:rPr>
          <w:rFonts w:ascii="Arial" w:hAnsi="Arial" w:cs="Arial"/>
        </w:rPr>
        <w:t>l</w:t>
      </w:r>
      <w:r w:rsidR="007D45C9">
        <w:rPr>
          <w:rFonts w:ascii="Arial" w:hAnsi="Arial" w:cs="Arial"/>
        </w:rPr>
        <w:t xml:space="preserve">imiting </w:t>
      </w:r>
      <w:r w:rsidR="00A20B52">
        <w:rPr>
          <w:rFonts w:ascii="Arial" w:hAnsi="Arial" w:cs="Arial"/>
        </w:rPr>
        <w:t>v</w:t>
      </w:r>
      <w:r w:rsidR="007D45C9">
        <w:rPr>
          <w:rFonts w:ascii="Arial" w:hAnsi="Arial" w:cs="Arial"/>
        </w:rPr>
        <w:t>alve Model A</w:t>
      </w:r>
      <w:r w:rsidRPr="0049776A">
        <w:rPr>
          <w:rFonts w:ascii="Arial" w:hAnsi="Arial" w:cs="Arial"/>
        </w:rPr>
        <w:t>C</w:t>
      </w:r>
    </w:p>
    <w:p w14:paraId="5C9FAC93" w14:textId="77777777" w:rsidR="0049776A" w:rsidRPr="0049776A" w:rsidRDefault="0049776A" w:rsidP="0049776A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Pre-approved equal</w:t>
      </w:r>
    </w:p>
    <w:p w14:paraId="74AC6D63" w14:textId="77777777" w:rsidR="0049776A" w:rsidRPr="0049776A" w:rsidRDefault="0049776A" w:rsidP="000C469D">
      <w:pPr>
        <w:ind w:left="-270" w:firstLine="270"/>
        <w:rPr>
          <w:rFonts w:ascii="Arial" w:hAnsi="Arial" w:cs="Arial"/>
        </w:rPr>
      </w:pPr>
    </w:p>
    <w:p w14:paraId="15ED595E" w14:textId="77777777" w:rsidR="0049776A" w:rsidRPr="002B7971" w:rsidRDefault="0049776A" w:rsidP="000C469D">
      <w:pPr>
        <w:ind w:left="-27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2.02</w:t>
      </w:r>
      <w:r>
        <w:rPr>
          <w:rFonts w:ascii="Arial" w:hAnsi="Arial" w:cs="Arial"/>
          <w:b/>
        </w:rPr>
        <w:tab/>
        <w:t>COMPONENTS</w:t>
      </w:r>
    </w:p>
    <w:p w14:paraId="4D8A1BED" w14:textId="77777777" w:rsidR="002B7971" w:rsidRPr="002B7971" w:rsidRDefault="002B7971" w:rsidP="002B7971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2B7971">
        <w:rPr>
          <w:sz w:val="20"/>
        </w:rPr>
        <w:t xml:space="preserve">Pressure Independent </w:t>
      </w:r>
      <w:r w:rsidR="007D45C9">
        <w:rPr>
          <w:sz w:val="20"/>
        </w:rPr>
        <w:t xml:space="preserve">Flow Limiting </w:t>
      </w:r>
      <w:r w:rsidRPr="002B7971">
        <w:rPr>
          <w:sz w:val="20"/>
        </w:rPr>
        <w:t>Valve</w:t>
      </w:r>
    </w:p>
    <w:p w14:paraId="465E3674" w14:textId="77777777" w:rsidR="007D45C9" w:rsidRPr="007D45C9" w:rsidRDefault="00ED0755" w:rsidP="007D45C9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7D45C9">
        <w:rPr>
          <w:rFonts w:ascii="Arial" w:hAnsi="Arial"/>
        </w:rPr>
        <w:t xml:space="preserve"> </w:t>
      </w:r>
      <w:r w:rsidR="007D45C9" w:rsidRPr="007D45C9">
        <w:rPr>
          <w:rFonts w:ascii="Arial" w:hAnsi="Arial"/>
        </w:rPr>
        <w:t>body shall be constructed out of DZR brass and rated for 400 PSIG working pressure.</w:t>
      </w:r>
    </w:p>
    <w:p w14:paraId="275BD470" w14:textId="77777777" w:rsidR="007D45C9" w:rsidRPr="007D45C9" w:rsidRDefault="00ED0755" w:rsidP="007D45C9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7D45C9">
        <w:rPr>
          <w:rFonts w:ascii="Arial" w:hAnsi="Arial"/>
        </w:rPr>
        <w:t xml:space="preserve"> </w:t>
      </w:r>
      <w:r w:rsidR="007D45C9" w:rsidRPr="007D45C9">
        <w:rPr>
          <w:rFonts w:ascii="Arial" w:hAnsi="Arial"/>
        </w:rPr>
        <w:t>shall include an integrated chrome plated brass ball valve.</w:t>
      </w:r>
    </w:p>
    <w:p w14:paraId="08F18D6E" w14:textId="77777777" w:rsidR="007D45C9" w:rsidRPr="007D45C9" w:rsidRDefault="00ED0755" w:rsidP="007D45C9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7D45C9">
        <w:rPr>
          <w:rFonts w:ascii="Arial" w:hAnsi="Arial"/>
        </w:rPr>
        <w:t xml:space="preserve"> </w:t>
      </w:r>
      <w:r w:rsidR="007D45C9" w:rsidRPr="007D45C9">
        <w:rPr>
          <w:rFonts w:ascii="Arial" w:hAnsi="Arial"/>
        </w:rPr>
        <w:t>body shall include two pressure\temperature ports.</w:t>
      </w:r>
    </w:p>
    <w:p w14:paraId="35CB660A" w14:textId="77777777" w:rsidR="007D45C9" w:rsidRPr="007D45C9" w:rsidRDefault="00ED0755" w:rsidP="007D45C9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7D45C9">
        <w:rPr>
          <w:rFonts w:ascii="Arial" w:hAnsi="Arial"/>
        </w:rPr>
        <w:t xml:space="preserve"> </w:t>
      </w:r>
      <w:r w:rsidR="007D45C9" w:rsidRPr="007D45C9">
        <w:rPr>
          <w:rFonts w:ascii="Arial" w:hAnsi="Arial"/>
        </w:rPr>
        <w:t>shall utilize a removable differential pressure regulating cartridge.</w:t>
      </w:r>
    </w:p>
    <w:p w14:paraId="5716667F" w14:textId="77777777" w:rsidR="007D45C9" w:rsidRDefault="00ED0755" w:rsidP="007D45C9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R</w:t>
      </w:r>
      <w:r w:rsidR="007D45C9" w:rsidRPr="007D45C9">
        <w:rPr>
          <w:rFonts w:ascii="Arial" w:hAnsi="Arial"/>
        </w:rPr>
        <w:t>emovable differential pressure cartridge shall utilize a removable orifice plate to set the maximum flow through the valve.</w:t>
      </w:r>
    </w:p>
    <w:p w14:paraId="11670050" w14:textId="77777777" w:rsidR="00E51B2C" w:rsidRPr="00E51B2C" w:rsidRDefault="00E51B2C" w:rsidP="00E51B2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Removable orifice plate shall be designed to maintain its size and shape while system is in operation. Additionally, the </w:t>
      </w:r>
      <w:proofErr w:type="spellStart"/>
      <w:r>
        <w:rPr>
          <w:rFonts w:ascii="Arial" w:hAnsi="Arial"/>
        </w:rPr>
        <w:t>Cv</w:t>
      </w:r>
      <w:proofErr w:type="spellEnd"/>
      <w:r>
        <w:rPr>
          <w:rFonts w:ascii="Arial" w:hAnsi="Arial"/>
        </w:rPr>
        <w:t xml:space="preserve"> through the orifice plate shall not change while the system is in operation.</w:t>
      </w:r>
    </w:p>
    <w:p w14:paraId="3783BF4D" w14:textId="77777777" w:rsidR="007D45C9" w:rsidRPr="007D45C9" w:rsidRDefault="00ED0755" w:rsidP="007D45C9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R</w:t>
      </w:r>
      <w:r w:rsidR="007D45C9" w:rsidRPr="007D45C9">
        <w:rPr>
          <w:rFonts w:ascii="Arial" w:hAnsi="Arial"/>
        </w:rPr>
        <w:t>emovable differential pressure cartridge shall feature a rolling EPDM rubber diaphragm to eliminate metal-on-metal contact and leak paths.</w:t>
      </w:r>
    </w:p>
    <w:p w14:paraId="544EB654" w14:textId="77777777" w:rsidR="007D45C9" w:rsidRPr="007D45C9" w:rsidRDefault="00ED0755" w:rsidP="007D45C9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7D45C9">
        <w:rPr>
          <w:rFonts w:ascii="Arial" w:hAnsi="Arial"/>
        </w:rPr>
        <w:t xml:space="preserve"> </w:t>
      </w:r>
      <w:r w:rsidR="007D45C9" w:rsidRPr="007D45C9">
        <w:rPr>
          <w:rFonts w:ascii="Arial" w:hAnsi="Arial"/>
        </w:rPr>
        <w:t>body shall have the ability to accommodate a union ended tailpiece with SWTF, male NPT thread, female NPT thread connections and a union nut that can secure the tailpiece to the body of the valve to create a water-tight seal</w:t>
      </w:r>
    </w:p>
    <w:p w14:paraId="6AB587AF" w14:textId="77777777" w:rsidR="007D45C9" w:rsidRPr="007D45C9" w:rsidRDefault="00ED0755" w:rsidP="007D45C9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7D45C9">
        <w:rPr>
          <w:rFonts w:ascii="Arial" w:hAnsi="Arial"/>
        </w:rPr>
        <w:t xml:space="preserve"> </w:t>
      </w:r>
      <w:r w:rsidR="007D45C9" w:rsidRPr="007D45C9">
        <w:rPr>
          <w:rFonts w:ascii="Arial" w:hAnsi="Arial"/>
        </w:rPr>
        <w:t xml:space="preserve">shall have maximum differential pressure limit of 60 </w:t>
      </w:r>
      <w:proofErr w:type="spellStart"/>
      <w:r w:rsidR="007D45C9" w:rsidRPr="007D45C9">
        <w:rPr>
          <w:rFonts w:ascii="Arial" w:hAnsi="Arial"/>
        </w:rPr>
        <w:t>psid</w:t>
      </w:r>
      <w:proofErr w:type="spellEnd"/>
      <w:r w:rsidR="007D45C9" w:rsidRPr="007D45C9">
        <w:rPr>
          <w:rFonts w:ascii="Arial" w:hAnsi="Arial"/>
        </w:rPr>
        <w:t>.</w:t>
      </w:r>
    </w:p>
    <w:p w14:paraId="5123363D" w14:textId="77777777" w:rsidR="007D45C9" w:rsidRPr="007D45C9" w:rsidRDefault="00ED0755" w:rsidP="007D45C9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7D45C9">
        <w:rPr>
          <w:rFonts w:ascii="Arial" w:hAnsi="Arial"/>
        </w:rPr>
        <w:t xml:space="preserve"> </w:t>
      </w:r>
      <w:r w:rsidR="007D45C9" w:rsidRPr="007D45C9">
        <w:rPr>
          <w:rFonts w:ascii="Arial" w:hAnsi="Arial"/>
        </w:rPr>
        <w:t xml:space="preserve">temperature range shall be from </w:t>
      </w:r>
      <w:r w:rsidR="007D45C9" w:rsidRPr="007D45C9">
        <w:rPr>
          <w:rFonts w:ascii="Arial" w:eastAsiaTheme="minorHAnsi" w:hAnsi="Arial" w:cs="Arial"/>
        </w:rPr>
        <w:t>-4°F (-20°C) to 250°F (121°C).</w:t>
      </w:r>
    </w:p>
    <w:p w14:paraId="4EE4B10E" w14:textId="77777777" w:rsidR="002B7971" w:rsidRPr="007D45C9" w:rsidRDefault="002B7971" w:rsidP="00B87442">
      <w:pPr>
        <w:pStyle w:val="Heading7"/>
        <w:ind w:firstLine="0"/>
        <w:rPr>
          <w:rFonts w:cs="Arial"/>
          <w:sz w:val="20"/>
        </w:rPr>
      </w:pPr>
    </w:p>
    <w:p w14:paraId="36693955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2.02      ACCESSORIES</w:t>
      </w:r>
    </w:p>
    <w:p w14:paraId="7DC94426" w14:textId="77777777" w:rsidR="00685079" w:rsidRPr="00366DA3" w:rsidRDefault="00685079" w:rsidP="00E3439A">
      <w:pPr>
        <w:pStyle w:val="Heading7"/>
        <w:numPr>
          <w:ilvl w:val="0"/>
          <w:numId w:val="20"/>
        </w:numPr>
        <w:tabs>
          <w:tab w:val="clear" w:pos="1260"/>
        </w:tabs>
        <w:rPr>
          <w:rFonts w:cs="Arial"/>
          <w:sz w:val="20"/>
        </w:rPr>
      </w:pPr>
      <w:r w:rsidRPr="00366DA3">
        <w:rPr>
          <w:rFonts w:cs="Arial"/>
          <w:sz w:val="20"/>
        </w:rPr>
        <w:t xml:space="preserve">Pressure Independent </w:t>
      </w:r>
      <w:r w:rsidR="007D45C9">
        <w:rPr>
          <w:rFonts w:cs="Arial"/>
          <w:sz w:val="20"/>
        </w:rPr>
        <w:t>Flow Limiting</w:t>
      </w:r>
      <w:r w:rsidRPr="00366DA3">
        <w:rPr>
          <w:rFonts w:cs="Arial"/>
          <w:sz w:val="20"/>
        </w:rPr>
        <w:t xml:space="preserve"> Valve Accessories</w:t>
      </w:r>
    </w:p>
    <w:p w14:paraId="2D485094" w14:textId="77777777" w:rsidR="00685079" w:rsidRDefault="007D45C9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Extended Pressure/</w:t>
      </w:r>
      <w:r w:rsidR="00685079" w:rsidRPr="00366DA3">
        <w:rPr>
          <w:rFonts w:ascii="Arial" w:hAnsi="Arial" w:cs="Arial"/>
        </w:rPr>
        <w:t>Temperature Ports</w:t>
      </w:r>
    </w:p>
    <w:p w14:paraId="4A481176" w14:textId="77777777" w:rsidR="007D45C9" w:rsidRPr="00366DA3" w:rsidRDefault="007D45C9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Extended Handle</w:t>
      </w:r>
    </w:p>
    <w:p w14:paraId="49D2B196" w14:textId="77777777" w:rsidR="002628ED" w:rsidRPr="00366DA3" w:rsidRDefault="002628ED" w:rsidP="000C469D">
      <w:pPr>
        <w:ind w:left="-270" w:firstLine="270"/>
        <w:rPr>
          <w:rFonts w:ascii="Arial" w:hAnsi="Arial" w:cs="Arial"/>
        </w:rPr>
      </w:pPr>
    </w:p>
    <w:p w14:paraId="32F3998A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  <w:sz w:val="22"/>
        </w:rPr>
      </w:pPr>
      <w:r w:rsidRPr="00366DA3">
        <w:rPr>
          <w:rFonts w:ascii="Arial" w:hAnsi="Arial" w:cs="Arial"/>
          <w:b/>
          <w:sz w:val="22"/>
        </w:rPr>
        <w:t>PART 3 EXECUTION</w:t>
      </w:r>
    </w:p>
    <w:p w14:paraId="46561900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009F4FB" w14:textId="77777777" w:rsidR="00685079" w:rsidRPr="00366DA3" w:rsidRDefault="00685079" w:rsidP="000C469D">
      <w:pPr>
        <w:numPr>
          <w:ilvl w:val="1"/>
          <w:numId w:val="11"/>
        </w:num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INSTALLATION</w:t>
      </w:r>
    </w:p>
    <w:p w14:paraId="4908352C" w14:textId="77777777" w:rsidR="00685079" w:rsidRPr="00366DA3" w:rsidRDefault="00A20B52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>
        <w:rPr>
          <w:rFonts w:cs="Arial"/>
          <w:sz w:val="20"/>
        </w:rPr>
        <w:t>Install p</w:t>
      </w:r>
      <w:r w:rsidR="00685079" w:rsidRPr="00366DA3">
        <w:rPr>
          <w:rFonts w:cs="Arial"/>
          <w:sz w:val="20"/>
        </w:rPr>
        <w:t xml:space="preserve">ressure </w:t>
      </w:r>
      <w:r>
        <w:rPr>
          <w:rFonts w:cs="Arial"/>
          <w:sz w:val="20"/>
        </w:rPr>
        <w:t>i</w:t>
      </w:r>
      <w:r w:rsidR="00685079" w:rsidRPr="00366DA3">
        <w:rPr>
          <w:rFonts w:cs="Arial"/>
          <w:sz w:val="20"/>
        </w:rPr>
        <w:t xml:space="preserve">ndependent </w:t>
      </w:r>
      <w:r>
        <w:rPr>
          <w:rFonts w:cs="Arial"/>
          <w:sz w:val="20"/>
        </w:rPr>
        <w:t>f</w:t>
      </w:r>
      <w:r w:rsidR="007D45C9">
        <w:rPr>
          <w:rFonts w:cs="Arial"/>
          <w:sz w:val="20"/>
        </w:rPr>
        <w:t xml:space="preserve">low </w:t>
      </w:r>
      <w:r>
        <w:rPr>
          <w:rFonts w:cs="Arial"/>
          <w:sz w:val="20"/>
        </w:rPr>
        <w:t>l</w:t>
      </w:r>
      <w:r w:rsidR="007D45C9">
        <w:rPr>
          <w:rFonts w:cs="Arial"/>
          <w:sz w:val="20"/>
        </w:rPr>
        <w:t xml:space="preserve">imiting </w:t>
      </w:r>
      <w:r>
        <w:rPr>
          <w:rFonts w:cs="Arial"/>
          <w:sz w:val="20"/>
        </w:rPr>
        <w:t>v</w:t>
      </w:r>
      <w:r w:rsidR="00685079" w:rsidRPr="00366DA3">
        <w:rPr>
          <w:rFonts w:cs="Arial"/>
          <w:sz w:val="20"/>
        </w:rPr>
        <w:t>alve in accordance with manufacturer’s instructions.</w:t>
      </w:r>
    </w:p>
    <w:p w14:paraId="5AECB9B7" w14:textId="77777777" w:rsidR="00685079" w:rsidRPr="00366DA3" w:rsidRDefault="00685079" w:rsidP="00E3439A">
      <w:pPr>
        <w:pStyle w:val="Heading1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Unit shall be a Bell &amp; Gossett </w:t>
      </w:r>
      <w:r w:rsidR="00BA2414">
        <w:rPr>
          <w:rFonts w:cs="Arial"/>
          <w:sz w:val="20"/>
        </w:rPr>
        <w:t>Circuit Sentry</w:t>
      </w:r>
      <w:r w:rsidR="00ED205F" w:rsidRPr="00366DA3">
        <w:rPr>
          <w:rFonts w:cs="Arial"/>
          <w:sz w:val="20"/>
        </w:rPr>
        <w:t xml:space="preserve"> </w:t>
      </w:r>
      <w:r w:rsidR="00A20B52">
        <w:rPr>
          <w:rFonts w:cs="Arial"/>
          <w:sz w:val="20"/>
        </w:rPr>
        <w:t>p</w:t>
      </w:r>
      <w:r w:rsidRPr="00366DA3">
        <w:rPr>
          <w:rFonts w:cs="Arial"/>
          <w:sz w:val="20"/>
        </w:rPr>
        <w:t>res</w:t>
      </w:r>
      <w:r w:rsidR="00ED205F" w:rsidRPr="00366DA3">
        <w:rPr>
          <w:rFonts w:cs="Arial"/>
          <w:sz w:val="20"/>
        </w:rPr>
        <w:t xml:space="preserve">sure </w:t>
      </w:r>
      <w:r w:rsidR="00A20B52">
        <w:rPr>
          <w:rFonts w:cs="Arial"/>
          <w:sz w:val="20"/>
        </w:rPr>
        <w:t>i</w:t>
      </w:r>
      <w:r w:rsidR="00ED205F" w:rsidRPr="00366DA3">
        <w:rPr>
          <w:rFonts w:cs="Arial"/>
          <w:sz w:val="20"/>
        </w:rPr>
        <w:t xml:space="preserve">ndependent </w:t>
      </w:r>
      <w:r w:rsidR="00A20B52">
        <w:rPr>
          <w:rFonts w:cs="Arial"/>
          <w:sz w:val="20"/>
        </w:rPr>
        <w:t>flow l</w:t>
      </w:r>
      <w:r w:rsidR="007D45C9">
        <w:rPr>
          <w:rFonts w:cs="Arial"/>
          <w:sz w:val="20"/>
        </w:rPr>
        <w:t xml:space="preserve">imiting </w:t>
      </w:r>
      <w:r w:rsidR="00A20B52">
        <w:rPr>
          <w:rFonts w:cs="Arial"/>
          <w:sz w:val="20"/>
        </w:rPr>
        <w:t>v</w:t>
      </w:r>
      <w:r w:rsidR="00ED205F" w:rsidRPr="00366DA3">
        <w:rPr>
          <w:rFonts w:cs="Arial"/>
          <w:sz w:val="20"/>
        </w:rPr>
        <w:t xml:space="preserve">alve Model </w:t>
      </w:r>
      <w:r w:rsidR="007D45C9">
        <w:rPr>
          <w:rFonts w:cs="Arial"/>
          <w:sz w:val="20"/>
        </w:rPr>
        <w:t>AC</w:t>
      </w:r>
      <w:r w:rsidR="00AE3F2C" w:rsidRPr="00366DA3">
        <w:rPr>
          <w:rFonts w:cs="Arial"/>
          <w:sz w:val="20"/>
        </w:rPr>
        <w:t xml:space="preserve"> </w:t>
      </w:r>
      <w:r w:rsidRPr="00366DA3">
        <w:rPr>
          <w:rFonts w:cs="Arial"/>
          <w:sz w:val="20"/>
        </w:rPr>
        <w:t>as manufactured by Xylem.</w:t>
      </w:r>
    </w:p>
    <w:p w14:paraId="469D8E6D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56DC97C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FD7645F" w14:textId="77777777" w:rsidR="00685079" w:rsidRDefault="00685079" w:rsidP="000C469D">
      <w:pPr>
        <w:pStyle w:val="Heading6"/>
        <w:ind w:left="-270" w:firstLine="270"/>
        <w:rPr>
          <w:rFonts w:cs="Arial"/>
          <w:sz w:val="20"/>
        </w:rPr>
      </w:pPr>
      <w:r w:rsidRPr="00366DA3">
        <w:rPr>
          <w:rFonts w:cs="Arial"/>
          <w:sz w:val="20"/>
        </w:rPr>
        <w:t>END OF SECTION</w:t>
      </w:r>
    </w:p>
    <w:p w14:paraId="053297E9" w14:textId="77777777" w:rsidR="007D45C9" w:rsidRDefault="007D45C9" w:rsidP="007D45C9"/>
    <w:p w14:paraId="00FA81D1" w14:textId="77777777" w:rsidR="007D45C9" w:rsidRDefault="007D45C9" w:rsidP="007D45C9"/>
    <w:p w14:paraId="2552DCEF" w14:textId="77777777" w:rsidR="007D45C9" w:rsidRDefault="007D45C9" w:rsidP="007D45C9"/>
    <w:p w14:paraId="76F28487" w14:textId="77777777" w:rsidR="007D45C9" w:rsidRDefault="007D45C9" w:rsidP="007D45C9"/>
    <w:p w14:paraId="50D3343A" w14:textId="77777777" w:rsidR="007D45C9" w:rsidRDefault="007D45C9" w:rsidP="007D45C9"/>
    <w:p w14:paraId="51877CFF" w14:textId="77777777" w:rsidR="007D45C9" w:rsidRDefault="007D45C9" w:rsidP="007D45C9"/>
    <w:p w14:paraId="55D31A01" w14:textId="77777777" w:rsidR="007D45C9" w:rsidRDefault="007D45C9" w:rsidP="007D45C9"/>
    <w:p w14:paraId="1E996A43" w14:textId="77777777" w:rsidR="007D45C9" w:rsidRDefault="007D45C9" w:rsidP="007D45C9"/>
    <w:p w14:paraId="7E8E5444" w14:textId="77777777" w:rsidR="007D45C9" w:rsidRDefault="007D45C9" w:rsidP="007D45C9"/>
    <w:p w14:paraId="3543C34B" w14:textId="77777777" w:rsidR="007D45C9" w:rsidRDefault="007D45C9" w:rsidP="007D45C9"/>
    <w:p w14:paraId="03A7E134" w14:textId="77777777" w:rsidR="007D45C9" w:rsidRDefault="007D45C9" w:rsidP="007D45C9"/>
    <w:p w14:paraId="5A7729E8" w14:textId="77777777" w:rsidR="007D45C9" w:rsidRDefault="007D45C9" w:rsidP="007D45C9"/>
    <w:p w14:paraId="288F94F4" w14:textId="77777777" w:rsidR="007D45C9" w:rsidRDefault="007D45C9" w:rsidP="007D45C9"/>
    <w:p w14:paraId="27522F28" w14:textId="77777777" w:rsidR="007D45C9" w:rsidRDefault="007D45C9" w:rsidP="007D45C9"/>
    <w:p w14:paraId="16E7D532" w14:textId="77777777" w:rsidR="007D45C9" w:rsidRDefault="007D45C9" w:rsidP="007D45C9"/>
    <w:p w14:paraId="56EA9377" w14:textId="77777777" w:rsidR="007D45C9" w:rsidRDefault="007D45C9" w:rsidP="007D45C9"/>
    <w:p w14:paraId="00280DD5" w14:textId="77777777" w:rsidR="007D45C9" w:rsidRPr="007D45C9" w:rsidRDefault="007D45C9" w:rsidP="007D45C9"/>
    <w:p w14:paraId="1BA75070" w14:textId="77777777" w:rsidR="00685079" w:rsidRPr="00366DA3" w:rsidRDefault="00685079" w:rsidP="000C469D">
      <w:pPr>
        <w:pStyle w:val="Heading6"/>
        <w:ind w:left="-270" w:firstLine="270"/>
        <w:rPr>
          <w:rFonts w:cs="Arial"/>
          <w:sz w:val="20"/>
        </w:rPr>
      </w:pPr>
    </w:p>
    <w:p w14:paraId="7CC5AB08" w14:textId="77777777" w:rsidR="00EF5C90" w:rsidRDefault="00EF5C90" w:rsidP="000C469D">
      <w:pPr>
        <w:ind w:left="-270" w:firstLine="270"/>
        <w:rPr>
          <w:rFonts w:ascii="Arial" w:hAnsi="Arial" w:cs="Arial"/>
        </w:rPr>
      </w:pPr>
      <w:bookmarkStart w:id="0" w:name="_GoBack"/>
      <w:bookmarkEnd w:id="0"/>
    </w:p>
    <w:p w14:paraId="463F5209" w14:textId="77777777" w:rsidR="00366DA3" w:rsidRPr="00366DA3" w:rsidRDefault="00003C51" w:rsidP="000C469D">
      <w:pPr>
        <w:ind w:left="-270" w:firstLine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26116" wp14:editId="76A37C14">
                <wp:simplePos x="0" y="0"/>
                <wp:positionH relativeFrom="column">
                  <wp:posOffset>-10795</wp:posOffset>
                </wp:positionH>
                <wp:positionV relativeFrom="paragraph">
                  <wp:posOffset>1522730</wp:posOffset>
                </wp:positionV>
                <wp:extent cx="3617595" cy="682625"/>
                <wp:effectExtent l="0" t="0" r="0" b="0"/>
                <wp:wrapTight wrapText="bothSides">
                  <wp:wrapPolygon edited="0">
                    <wp:start x="152" y="804"/>
                    <wp:lineTo x="152" y="20093"/>
                    <wp:lineTo x="21232" y="20093"/>
                    <wp:lineTo x="21232" y="804"/>
                    <wp:lineTo x="152" y="804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3B65B" w14:textId="77777777" w:rsidR="00716481" w:rsidRPr="00C157D3" w:rsidRDefault="00003C51" w:rsidP="00716481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716481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20F7997A" w14:textId="77777777" w:rsidR="00716481" w:rsidRPr="00DC6187" w:rsidRDefault="00716481" w:rsidP="00716481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55C79DAF" w14:textId="77777777" w:rsidR="00716481" w:rsidRPr="00DC6187" w:rsidRDefault="00716481" w:rsidP="00716481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 w:rsidR="00B145B3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7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45B3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Circuit Sentry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45B3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January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B145B3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65F91D89" w14:textId="77777777" w:rsidR="00716481" w:rsidRDefault="00716481" w:rsidP="007164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.8pt;margin-top:119.9pt;width:284.8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" filled="f" stroked="f">
                <v:textbox inset=",7.2pt,,7.2pt">
                  <w:txbxContent>
                    <w:p w14:paraId="5D83B65B" w14:textId="77777777" w:rsidR="00716481" w:rsidRPr="00C157D3" w:rsidRDefault="00003C51" w:rsidP="00716481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0"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716481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20F7997A" w14:textId="77777777" w:rsidR="00716481" w:rsidRPr="00DC6187" w:rsidRDefault="00716481" w:rsidP="00716481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55C79DAF" w14:textId="77777777" w:rsidR="00716481" w:rsidRPr="00DC6187" w:rsidRDefault="00716481" w:rsidP="00716481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 w:rsidR="00B145B3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7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="00B145B3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Circuit Sentry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="00B145B3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January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201</w:t>
                      </w:r>
                      <w:r w:rsidR="00B145B3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7</w:t>
                      </w:r>
                    </w:p>
                    <w:p w14:paraId="65F91D89" w14:textId="77777777" w:rsidR="00716481" w:rsidRDefault="00716481" w:rsidP="0071648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8DC0B77" wp14:editId="2CB0CC58">
            <wp:simplePos x="0" y="0"/>
            <wp:positionH relativeFrom="column">
              <wp:posOffset>86360</wp:posOffset>
            </wp:positionH>
            <wp:positionV relativeFrom="paragraph">
              <wp:posOffset>874395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DA3" w:rsidRPr="00366DA3" w:rsidSect="00BA2414">
      <w:headerReference w:type="default" r:id="rId12"/>
      <w:pgSz w:w="12240" w:h="15840"/>
      <w:pgMar w:top="810" w:right="900" w:bottom="99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C13E" w14:textId="77777777" w:rsidR="002A2B2C" w:rsidRDefault="002A2B2C" w:rsidP="00D33FBA">
      <w:r>
        <w:separator/>
      </w:r>
    </w:p>
  </w:endnote>
  <w:endnote w:type="continuationSeparator" w:id="0">
    <w:p w14:paraId="64F7A7F8" w14:textId="77777777" w:rsidR="002A2B2C" w:rsidRDefault="002A2B2C" w:rsidP="00D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Next LT Pro">
    <w:altName w:val="Times New Roman"/>
    <w:charset w:val="00"/>
    <w:family w:val="roman"/>
    <w:pitch w:val="variable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C060B" w14:textId="77777777" w:rsidR="002A2B2C" w:rsidRDefault="002A2B2C" w:rsidP="00D33FBA">
      <w:r>
        <w:separator/>
      </w:r>
    </w:p>
  </w:footnote>
  <w:footnote w:type="continuationSeparator" w:id="0">
    <w:p w14:paraId="3129ADC3" w14:textId="77777777" w:rsidR="002A2B2C" w:rsidRDefault="002A2B2C" w:rsidP="00D33F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9955" w14:textId="77777777" w:rsidR="00D33FBA" w:rsidRPr="00D618F5" w:rsidRDefault="008F77D8" w:rsidP="00D33FBA">
    <w:pPr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hAnsi="Arial" w:cs="Arial"/>
        <w:color w:val="595959" w:themeColor="text1" w:themeTint="A6"/>
        <w:sz w:val="24"/>
        <w:szCs w:val="24"/>
      </w:rPr>
      <w:t>Circuit Sentry</w:t>
    </w:r>
    <w:r w:rsidR="00D33FBA" w:rsidRPr="00D618F5">
      <w:rPr>
        <w:rFonts w:ascii="Arial" w:hAnsi="Arial" w:cs="Arial"/>
        <w:color w:val="595959" w:themeColor="text1" w:themeTint="A6"/>
        <w:sz w:val="24"/>
        <w:szCs w:val="24"/>
      </w:rPr>
      <w:t xml:space="preserve"> Specifications</w:t>
    </w:r>
  </w:p>
  <w:p w14:paraId="1FEA092E" w14:textId="77777777" w:rsidR="00D33FBA" w:rsidRDefault="00D33F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4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9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473DD"/>
    <w:multiLevelType w:val="singleLevel"/>
    <w:tmpl w:val="1A860524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0"/>
        <w:szCs w:val="20"/>
      </w:rPr>
    </w:lvl>
  </w:abstractNum>
  <w:abstractNum w:abstractNumId="21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1170" w:hanging="360"/>
      </w:pPr>
    </w:lvl>
  </w:abstractNum>
  <w:abstractNum w:abstractNumId="22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3">
    <w:nsid w:val="78BF067F"/>
    <w:multiLevelType w:val="hybridMultilevel"/>
    <w:tmpl w:val="46000302"/>
    <w:lvl w:ilvl="0" w:tplc="D79285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21"/>
  </w:num>
  <w:num w:numId="6">
    <w:abstractNumId w:val="8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22"/>
  </w:num>
  <w:num w:numId="13">
    <w:abstractNumId w:val="18"/>
  </w:num>
  <w:num w:numId="14">
    <w:abstractNumId w:val="20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03C51"/>
    <w:rsid w:val="0003479B"/>
    <w:rsid w:val="000654F0"/>
    <w:rsid w:val="000816DF"/>
    <w:rsid w:val="000C469D"/>
    <w:rsid w:val="00101A14"/>
    <w:rsid w:val="00151995"/>
    <w:rsid w:val="0018179D"/>
    <w:rsid w:val="001F4C5C"/>
    <w:rsid w:val="00230B5E"/>
    <w:rsid w:val="00235053"/>
    <w:rsid w:val="002354F6"/>
    <w:rsid w:val="002553C3"/>
    <w:rsid w:val="002628ED"/>
    <w:rsid w:val="002A2B2C"/>
    <w:rsid w:val="002B5436"/>
    <w:rsid w:val="002B7971"/>
    <w:rsid w:val="002C1A04"/>
    <w:rsid w:val="002F43BB"/>
    <w:rsid w:val="00332DE9"/>
    <w:rsid w:val="00366DA3"/>
    <w:rsid w:val="0037371E"/>
    <w:rsid w:val="0037457B"/>
    <w:rsid w:val="0038028F"/>
    <w:rsid w:val="003D289D"/>
    <w:rsid w:val="003D352B"/>
    <w:rsid w:val="00405934"/>
    <w:rsid w:val="0041338F"/>
    <w:rsid w:val="00434356"/>
    <w:rsid w:val="00451ECD"/>
    <w:rsid w:val="00484649"/>
    <w:rsid w:val="0049776A"/>
    <w:rsid w:val="004C3270"/>
    <w:rsid w:val="004D3AA5"/>
    <w:rsid w:val="00527FA5"/>
    <w:rsid w:val="00552481"/>
    <w:rsid w:val="005664AA"/>
    <w:rsid w:val="005F0E60"/>
    <w:rsid w:val="0060455E"/>
    <w:rsid w:val="006056C6"/>
    <w:rsid w:val="00682A32"/>
    <w:rsid w:val="00685079"/>
    <w:rsid w:val="006D71D5"/>
    <w:rsid w:val="006F7C6A"/>
    <w:rsid w:val="00702BCB"/>
    <w:rsid w:val="00716481"/>
    <w:rsid w:val="00727F29"/>
    <w:rsid w:val="00786EBB"/>
    <w:rsid w:val="007A0FEF"/>
    <w:rsid w:val="007C5121"/>
    <w:rsid w:val="007D45C9"/>
    <w:rsid w:val="007F0AE3"/>
    <w:rsid w:val="00844FBE"/>
    <w:rsid w:val="00857DA7"/>
    <w:rsid w:val="008719C3"/>
    <w:rsid w:val="008D17CE"/>
    <w:rsid w:val="008F77D8"/>
    <w:rsid w:val="00900EA3"/>
    <w:rsid w:val="00935D2B"/>
    <w:rsid w:val="00970054"/>
    <w:rsid w:val="00976C9C"/>
    <w:rsid w:val="009B051E"/>
    <w:rsid w:val="009E1AA8"/>
    <w:rsid w:val="00A20B52"/>
    <w:rsid w:val="00A57CE5"/>
    <w:rsid w:val="00A727C3"/>
    <w:rsid w:val="00A93654"/>
    <w:rsid w:val="00AD437E"/>
    <w:rsid w:val="00AE3F2C"/>
    <w:rsid w:val="00AF04C3"/>
    <w:rsid w:val="00B145B3"/>
    <w:rsid w:val="00B343D4"/>
    <w:rsid w:val="00B528A8"/>
    <w:rsid w:val="00B7665B"/>
    <w:rsid w:val="00B87442"/>
    <w:rsid w:val="00B93CD5"/>
    <w:rsid w:val="00BA2414"/>
    <w:rsid w:val="00BD2DD3"/>
    <w:rsid w:val="00BD7AB9"/>
    <w:rsid w:val="00BF63AB"/>
    <w:rsid w:val="00C800A0"/>
    <w:rsid w:val="00C84113"/>
    <w:rsid w:val="00CD7ABB"/>
    <w:rsid w:val="00CE68AB"/>
    <w:rsid w:val="00D33FBA"/>
    <w:rsid w:val="00D50AFF"/>
    <w:rsid w:val="00D74893"/>
    <w:rsid w:val="00DF11FF"/>
    <w:rsid w:val="00E3439A"/>
    <w:rsid w:val="00E51B2C"/>
    <w:rsid w:val="00E6032C"/>
    <w:rsid w:val="00EA117E"/>
    <w:rsid w:val="00EA3044"/>
    <w:rsid w:val="00EB26A7"/>
    <w:rsid w:val="00EB54CC"/>
    <w:rsid w:val="00ED0755"/>
    <w:rsid w:val="00ED205F"/>
    <w:rsid w:val="00EF5C90"/>
    <w:rsid w:val="00EF7FD6"/>
    <w:rsid w:val="00F144EB"/>
    <w:rsid w:val="00F828DD"/>
    <w:rsid w:val="00FC0FA2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FC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bellgossett.com/" TargetMode="External"/><Relationship Id="rId10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Nadine Kost</cp:lastModifiedBy>
  <cp:revision>13</cp:revision>
  <dcterms:created xsi:type="dcterms:W3CDTF">2017-01-24T15:05:00Z</dcterms:created>
  <dcterms:modified xsi:type="dcterms:W3CDTF">2017-01-25T21:03:00Z</dcterms:modified>
</cp:coreProperties>
</file>